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E82E" w14:textId="24C63046" w:rsidR="002B4E9C" w:rsidRPr="00335DA6" w:rsidRDefault="00E74EA7" w:rsidP="00335DA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Zahlen und Fakten</w:t>
      </w:r>
      <w:r w:rsidR="006428E2" w:rsidRPr="00335DA6">
        <w:rPr>
          <w:rFonts w:ascii="Times New Roman" w:hAnsi="Times New Roman" w:cs="Times New Roman"/>
          <w:sz w:val="24"/>
          <w:szCs w:val="24"/>
        </w:rPr>
        <w:tab/>
      </w:r>
      <w:r w:rsidR="006428E2" w:rsidRPr="00335DA6">
        <w:rPr>
          <w:rFonts w:ascii="Times New Roman" w:hAnsi="Times New Roman" w:cs="Times New Roman"/>
          <w:sz w:val="24"/>
          <w:szCs w:val="24"/>
        </w:rPr>
        <w:tab/>
      </w:r>
      <w:r w:rsidR="006428E2" w:rsidRPr="00335DA6">
        <w:rPr>
          <w:rFonts w:ascii="Times New Roman" w:hAnsi="Times New Roman" w:cs="Times New Roman"/>
          <w:sz w:val="24"/>
          <w:szCs w:val="24"/>
        </w:rPr>
        <w:tab/>
      </w:r>
      <w:r w:rsidR="006428E2" w:rsidRPr="00335DA6">
        <w:rPr>
          <w:rFonts w:ascii="Times New Roman" w:hAnsi="Times New Roman" w:cs="Times New Roman"/>
          <w:sz w:val="24"/>
          <w:szCs w:val="24"/>
        </w:rPr>
        <w:tab/>
        <w:t xml:space="preserve">Stand: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1B8C">
        <w:rPr>
          <w:rFonts w:ascii="Times New Roman" w:hAnsi="Times New Roman" w:cs="Times New Roman"/>
          <w:sz w:val="24"/>
          <w:szCs w:val="24"/>
        </w:rPr>
        <w:t>6</w:t>
      </w:r>
      <w:r w:rsidR="002B561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2B561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97A2546" w14:textId="77777777" w:rsidR="006428E2" w:rsidRDefault="006428E2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4ABDF" w14:textId="77777777" w:rsidR="001E010C" w:rsidRPr="00335DA6" w:rsidRDefault="001E010C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A1B0A" w14:textId="68A9AEAD" w:rsidR="00371B8C" w:rsidRDefault="00E74EA7" w:rsidP="00335D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Von Albrecht von Brandenburg zu Abraham Roentgen</w:t>
      </w:r>
      <w:r w:rsidR="00371B8C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14:paraId="1DFD03C6" w14:textId="2FF287C9" w:rsidR="00E74EA7" w:rsidRPr="00335DA6" w:rsidRDefault="00E74EA7" w:rsidP="00335D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Meisterwerke von der Spätgotik bis zum Klassizismus</w:t>
      </w:r>
    </w:p>
    <w:p w14:paraId="034F501A" w14:textId="77777777" w:rsidR="00312A70" w:rsidRPr="00335DA6" w:rsidRDefault="00312A70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CFB58" w14:textId="60E82A2A" w:rsidR="00335DA6" w:rsidRDefault="00335DA6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DA6">
        <w:rPr>
          <w:rFonts w:ascii="Times New Roman" w:hAnsi="Times New Roman" w:cs="Times New Roman"/>
          <w:b/>
          <w:sz w:val="24"/>
          <w:szCs w:val="24"/>
        </w:rPr>
        <w:t>S</w:t>
      </w:r>
      <w:r w:rsidR="00312A70" w:rsidRPr="00335DA6">
        <w:rPr>
          <w:rFonts w:ascii="Times New Roman" w:hAnsi="Times New Roman" w:cs="Times New Roman"/>
          <w:b/>
          <w:sz w:val="24"/>
          <w:szCs w:val="24"/>
        </w:rPr>
        <w:t xml:space="preserve">onderausstellung </w:t>
      </w:r>
      <w:r w:rsidR="008A6E7F">
        <w:rPr>
          <w:rFonts w:ascii="Times New Roman" w:hAnsi="Times New Roman" w:cs="Times New Roman"/>
          <w:b/>
          <w:sz w:val="24"/>
          <w:szCs w:val="24"/>
        </w:rPr>
        <w:t xml:space="preserve">im </w:t>
      </w:r>
      <w:r w:rsidR="00312A70" w:rsidRPr="00335DA6">
        <w:rPr>
          <w:rFonts w:ascii="Times New Roman" w:hAnsi="Times New Roman" w:cs="Times New Roman"/>
          <w:b/>
          <w:sz w:val="24"/>
          <w:szCs w:val="24"/>
        </w:rPr>
        <w:t>Bischöfliches Dom- und Diözesanmuseum</w:t>
      </w:r>
      <w:r w:rsidR="008A6E7F">
        <w:rPr>
          <w:rFonts w:ascii="Times New Roman" w:hAnsi="Times New Roman" w:cs="Times New Roman"/>
          <w:b/>
          <w:sz w:val="24"/>
          <w:szCs w:val="24"/>
        </w:rPr>
        <w:t xml:space="preserve"> Mainz</w:t>
      </w:r>
    </w:p>
    <w:p w14:paraId="726615BA" w14:textId="77777777" w:rsidR="008A6E7F" w:rsidRDefault="008A6E7F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34372" w14:textId="349175FA" w:rsidR="00312A70" w:rsidRDefault="00E74EA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6E7F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Oktober</w:t>
      </w:r>
      <w:r w:rsidR="008A6E7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A6E7F">
        <w:rPr>
          <w:rFonts w:ascii="Times New Roman" w:hAnsi="Times New Roman" w:cs="Times New Roman"/>
          <w:b/>
          <w:sz w:val="24"/>
          <w:szCs w:val="24"/>
        </w:rPr>
        <w:t xml:space="preserve"> bis </w:t>
      </w:r>
      <w:r>
        <w:rPr>
          <w:rFonts w:ascii="Times New Roman" w:hAnsi="Times New Roman" w:cs="Times New Roman"/>
          <w:b/>
          <w:sz w:val="24"/>
          <w:szCs w:val="24"/>
        </w:rPr>
        <w:t>17. Mai 2026</w:t>
      </w:r>
    </w:p>
    <w:p w14:paraId="3C03B9EB" w14:textId="77777777" w:rsidR="008A6E7F" w:rsidRPr="00335DA6" w:rsidRDefault="008A6E7F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AAD5B" w14:textId="0A048B08" w:rsidR="006428E2" w:rsidRPr="00335DA6" w:rsidRDefault="00E74EA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Unter dem Titel „Von Albrecht von Brandenburg zu Abraham Roentgen“ stellt das Bischöfliche Dom- und Diözesanmuseum Mainz Meisterwerke der Zeit um 1400-1800 vor, die im </w:t>
      </w:r>
      <w:r w:rsidR="00A5650A">
        <w:rPr>
          <w:rFonts w:ascii="Times New Roman" w:hAnsi="Times New Roman" w:cs="Times New Roman"/>
          <w:sz w:val="24"/>
          <w:szCs w:val="24"/>
        </w:rPr>
        <w:t xml:space="preserve">stimmungsvollen Ambiente des </w:t>
      </w:r>
      <w:r>
        <w:rPr>
          <w:rFonts w:ascii="Times New Roman" w:hAnsi="Times New Roman" w:cs="Times New Roman"/>
          <w:sz w:val="24"/>
          <w:szCs w:val="24"/>
        </w:rPr>
        <w:t>Obergescho</w:t>
      </w:r>
      <w:r w:rsidR="00A5650A">
        <w:rPr>
          <w:rFonts w:ascii="Times New Roman" w:hAnsi="Times New Roman" w:cs="Times New Roman"/>
          <w:sz w:val="24"/>
          <w:szCs w:val="24"/>
        </w:rPr>
        <w:t>sses</w:t>
      </w:r>
      <w:r>
        <w:rPr>
          <w:rFonts w:ascii="Times New Roman" w:hAnsi="Times New Roman" w:cs="Times New Roman"/>
          <w:sz w:val="24"/>
          <w:szCs w:val="24"/>
        </w:rPr>
        <w:t xml:space="preserve"> des Kreuzgangs des Mainzer Dom</w:t>
      </w:r>
      <w:r w:rsidR="00371B8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präsentiert werden.</w:t>
      </w:r>
    </w:p>
    <w:p w14:paraId="18695A65" w14:textId="77777777" w:rsidR="00400614" w:rsidRPr="00335DA6" w:rsidRDefault="00400614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4BEC8" w14:textId="77777777" w:rsidR="004A11B7" w:rsidRDefault="004A11B7" w:rsidP="00335D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01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Ausstellungsfläche:</w:t>
      </w:r>
    </w:p>
    <w:p w14:paraId="720DF386" w14:textId="382AB7ED" w:rsidR="00E74EA7" w:rsidRPr="00165A7F" w:rsidRDefault="00165A7F" w:rsidP="00335DA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5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800</w:t>
      </w:r>
    </w:p>
    <w:p w14:paraId="4E37EDD9" w14:textId="74F0B03C" w:rsidR="001E010C" w:rsidRPr="001E010C" w:rsidRDefault="001E010C" w:rsidP="00335D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9F7DF" w14:textId="4A275972" w:rsidR="00335DA6" w:rsidRPr="00335DA6" w:rsidRDefault="00335DA6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DA6">
        <w:rPr>
          <w:rFonts w:ascii="Times New Roman" w:hAnsi="Times New Roman" w:cs="Times New Roman"/>
          <w:b/>
          <w:sz w:val="24"/>
          <w:szCs w:val="24"/>
        </w:rPr>
        <w:t>Kurator:</w:t>
      </w:r>
    </w:p>
    <w:p w14:paraId="0C76EB8C" w14:textId="62058745" w:rsidR="00335DA6" w:rsidRDefault="00335DA6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 xml:space="preserve">Dr. </w:t>
      </w:r>
      <w:r w:rsidR="00E74EA7">
        <w:rPr>
          <w:rFonts w:ascii="Times New Roman" w:hAnsi="Times New Roman" w:cs="Times New Roman"/>
          <w:sz w:val="24"/>
          <w:szCs w:val="24"/>
        </w:rPr>
        <w:t>Winfried Wilhelmy</w:t>
      </w:r>
      <w:r w:rsidRPr="00335DA6">
        <w:rPr>
          <w:rFonts w:ascii="Times New Roman" w:hAnsi="Times New Roman" w:cs="Times New Roman"/>
          <w:sz w:val="24"/>
          <w:szCs w:val="24"/>
        </w:rPr>
        <w:t xml:space="preserve">, </w:t>
      </w:r>
      <w:r w:rsidR="008A6E7F">
        <w:rPr>
          <w:rFonts w:ascii="Times New Roman" w:hAnsi="Times New Roman" w:cs="Times New Roman"/>
          <w:sz w:val="24"/>
          <w:szCs w:val="24"/>
        </w:rPr>
        <w:t xml:space="preserve">Direktor des Bischöflichen Dom- und Diözesanmuseums </w:t>
      </w:r>
      <w:r w:rsidRPr="00335DA6">
        <w:rPr>
          <w:rFonts w:ascii="Times New Roman" w:hAnsi="Times New Roman" w:cs="Times New Roman"/>
          <w:sz w:val="24"/>
          <w:szCs w:val="24"/>
        </w:rPr>
        <w:t>Mainz</w:t>
      </w:r>
    </w:p>
    <w:p w14:paraId="427DBB43" w14:textId="77777777" w:rsidR="00732725" w:rsidRDefault="00732725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8E10" w14:textId="37973666" w:rsidR="00732725" w:rsidRDefault="00732725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725">
        <w:rPr>
          <w:rFonts w:ascii="Times New Roman" w:hAnsi="Times New Roman" w:cs="Times New Roman"/>
          <w:b/>
          <w:bCs/>
          <w:sz w:val="24"/>
          <w:szCs w:val="24"/>
        </w:rPr>
        <w:t>Restaurator:</w:t>
      </w:r>
    </w:p>
    <w:p w14:paraId="3D81370B" w14:textId="3DFD2AB4" w:rsidR="00E74EA7" w:rsidRPr="00165A7F" w:rsidRDefault="00165A7F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A7F">
        <w:rPr>
          <w:rFonts w:ascii="Times New Roman" w:hAnsi="Times New Roman" w:cs="Times New Roman"/>
          <w:sz w:val="24"/>
          <w:szCs w:val="24"/>
        </w:rPr>
        <w:t>Dipl.-Rest. Sr. Johanna Stüer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A7F">
        <w:rPr>
          <w:rFonts w:ascii="Times New Roman" w:hAnsi="Times New Roman" w:cs="Times New Roman"/>
          <w:sz w:val="24"/>
          <w:szCs w:val="24"/>
        </w:rPr>
        <w:t>OSB</w:t>
      </w:r>
      <w:r>
        <w:rPr>
          <w:rFonts w:ascii="Times New Roman" w:hAnsi="Times New Roman" w:cs="Times New Roman"/>
          <w:sz w:val="24"/>
          <w:szCs w:val="24"/>
        </w:rPr>
        <w:t>/Kloster Engelthal, Altenstadt</w:t>
      </w:r>
    </w:p>
    <w:p w14:paraId="32085A04" w14:textId="62AF4A56" w:rsidR="00732725" w:rsidRPr="00165A7F" w:rsidRDefault="00732725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7E8AE" w14:textId="1C98AAB3" w:rsidR="00335DA6" w:rsidRDefault="00732725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725">
        <w:rPr>
          <w:rFonts w:ascii="Times New Roman" w:hAnsi="Times New Roman" w:cs="Times New Roman"/>
          <w:b/>
          <w:bCs/>
          <w:sz w:val="24"/>
          <w:szCs w:val="24"/>
        </w:rPr>
        <w:t>Ausstellungs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32725">
        <w:rPr>
          <w:rFonts w:ascii="Times New Roman" w:hAnsi="Times New Roman" w:cs="Times New Roman"/>
          <w:b/>
          <w:bCs/>
          <w:sz w:val="24"/>
          <w:szCs w:val="24"/>
        </w:rPr>
        <w:t>rchitektur</w:t>
      </w:r>
      <w:r w:rsidR="00E74E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AEB4A8" w14:textId="4B7BBB2E" w:rsidR="00E74EA7" w:rsidRPr="00165A7F" w:rsidRDefault="00165A7F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A7F">
        <w:rPr>
          <w:rFonts w:ascii="Times New Roman" w:hAnsi="Times New Roman" w:cs="Times New Roman"/>
          <w:sz w:val="24"/>
          <w:szCs w:val="24"/>
        </w:rPr>
        <w:t>Paul Engelmann/Alzey</w:t>
      </w:r>
    </w:p>
    <w:p w14:paraId="563DC8D8" w14:textId="77777777" w:rsidR="00E74EA7" w:rsidRPr="00E74EA7" w:rsidRDefault="00E74EA7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B51A1" w14:textId="77777777" w:rsidR="00F41642" w:rsidRDefault="00F41642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3653A" w14:textId="52E784DF" w:rsidR="00477FF1" w:rsidRDefault="00477FF1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FF1">
        <w:rPr>
          <w:rFonts w:ascii="Times New Roman" w:hAnsi="Times New Roman" w:cs="Times New Roman"/>
          <w:b/>
          <w:bCs/>
          <w:sz w:val="24"/>
          <w:szCs w:val="24"/>
        </w:rPr>
        <w:t>Begleitpublik</w:t>
      </w:r>
      <w:r w:rsidR="00EC4A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7FF1">
        <w:rPr>
          <w:rFonts w:ascii="Times New Roman" w:hAnsi="Times New Roman" w:cs="Times New Roman"/>
          <w:b/>
          <w:bCs/>
          <w:sz w:val="24"/>
          <w:szCs w:val="24"/>
        </w:rPr>
        <w:t>tion:</w:t>
      </w:r>
    </w:p>
    <w:p w14:paraId="09938AFC" w14:textId="77777777" w:rsidR="00572BCE" w:rsidRPr="00572BCE" w:rsidRDefault="00572BCE" w:rsidP="0057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821E8" w14:textId="77777777" w:rsidR="00371B8C" w:rsidRDefault="00572BCE" w:rsidP="0057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BCE">
        <w:rPr>
          <w:rFonts w:ascii="Times New Roman" w:hAnsi="Times New Roman" w:cs="Times New Roman"/>
          <w:sz w:val="24"/>
          <w:szCs w:val="24"/>
        </w:rPr>
        <w:t xml:space="preserve">Winfried Wilhelmy (Hg.) unter Mitwirkung von Marcel Schawe (Photographie): </w:t>
      </w:r>
    </w:p>
    <w:p w14:paraId="7C47AE86" w14:textId="0909C21A" w:rsidR="00572BCE" w:rsidRPr="00572BCE" w:rsidRDefault="00572BCE" w:rsidP="00572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BCE">
        <w:rPr>
          <w:rFonts w:ascii="Times New Roman" w:hAnsi="Times New Roman" w:cs="Times New Roman"/>
          <w:sz w:val="24"/>
          <w:szCs w:val="24"/>
        </w:rPr>
        <w:t>Von Albrecht von Brandenburg zu Abraham Roentgen – Meisterwerke des Bischöflichen Dom- und Diözesanmuseums Mainz</w:t>
      </w:r>
      <w:r w:rsidR="00165A7F">
        <w:rPr>
          <w:rFonts w:ascii="Times New Roman" w:hAnsi="Times New Roman" w:cs="Times New Roman"/>
          <w:sz w:val="24"/>
          <w:szCs w:val="24"/>
        </w:rPr>
        <w:t>, Bd. 2</w:t>
      </w:r>
      <w:r w:rsidRPr="00572BCE">
        <w:rPr>
          <w:rFonts w:ascii="Times New Roman" w:hAnsi="Times New Roman" w:cs="Times New Roman"/>
          <w:sz w:val="24"/>
          <w:szCs w:val="24"/>
        </w:rPr>
        <w:t>; 560 Seiten, 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BCE">
        <w:rPr>
          <w:rFonts w:ascii="Times New Roman" w:hAnsi="Times New Roman" w:cs="Times New Roman"/>
          <w:sz w:val="24"/>
          <w:szCs w:val="24"/>
        </w:rPr>
        <w:t xml:space="preserve">400 Farb- und Schwarz-weiß-Abbildungen, Regensburg 2025; Preis </w:t>
      </w:r>
      <w:r w:rsidR="00165A7F">
        <w:rPr>
          <w:rFonts w:ascii="Times New Roman" w:hAnsi="Times New Roman" w:cs="Times New Roman"/>
          <w:sz w:val="24"/>
          <w:szCs w:val="24"/>
        </w:rPr>
        <w:t xml:space="preserve">im Museum 55 </w:t>
      </w:r>
      <w:r w:rsidRPr="00572BCE">
        <w:rPr>
          <w:rFonts w:ascii="Times New Roman" w:hAnsi="Times New Roman" w:cs="Times New Roman"/>
          <w:sz w:val="24"/>
          <w:szCs w:val="24"/>
        </w:rPr>
        <w:t>€.</w:t>
      </w:r>
    </w:p>
    <w:p w14:paraId="2D0CC474" w14:textId="77777777" w:rsidR="00572BCE" w:rsidRDefault="00572BCE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320AF" w14:textId="77777777" w:rsidR="00371B8C" w:rsidRPr="00572BCE" w:rsidRDefault="00371B8C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E25E" w14:textId="64EE799A" w:rsidR="007617A9" w:rsidRDefault="001826AB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 xml:space="preserve">Begleitende </w:t>
      </w:r>
      <w:r w:rsidR="001E3493" w:rsidRPr="001826AB">
        <w:rPr>
          <w:rFonts w:ascii="Times New Roman" w:hAnsi="Times New Roman" w:cs="Times New Roman"/>
          <w:b/>
          <w:bCs/>
          <w:sz w:val="24"/>
          <w:szCs w:val="24"/>
        </w:rPr>
        <w:t>Vorträge</w:t>
      </w:r>
      <w:r w:rsidR="001E34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AD7359" w14:textId="1FBF5467" w:rsidR="001E3493" w:rsidRDefault="001E3493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>19. November 2025</w:t>
      </w:r>
      <w:r w:rsidR="00182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E3493">
        <w:rPr>
          <w:rFonts w:ascii="Times New Roman" w:hAnsi="Times New Roman" w:cs="Times New Roman"/>
          <w:sz w:val="24"/>
          <w:szCs w:val="24"/>
        </w:rPr>
        <w:t>r. Gerhard Kölsch: Faszination Ruine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E3493">
        <w:rPr>
          <w:rFonts w:ascii="Times New Roman" w:hAnsi="Times New Roman" w:cs="Times New Roman"/>
          <w:sz w:val="24"/>
          <w:szCs w:val="24"/>
        </w:rPr>
        <w:t xml:space="preserve">erst zerbombt, dann gemalt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3833BB64" w14:textId="6AD7BA5A" w:rsidR="001E3493" w:rsidRDefault="001E3493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93">
        <w:rPr>
          <w:rFonts w:ascii="Times New Roman" w:hAnsi="Times New Roman" w:cs="Times New Roman"/>
          <w:sz w:val="24"/>
          <w:szCs w:val="24"/>
        </w:rPr>
        <w:t xml:space="preserve">Mainzer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E34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rche</w:t>
      </w:r>
      <w:r w:rsidRPr="001E3493">
        <w:rPr>
          <w:rFonts w:ascii="Times New Roman" w:hAnsi="Times New Roman" w:cs="Times New Roman"/>
          <w:sz w:val="24"/>
          <w:szCs w:val="24"/>
        </w:rPr>
        <w:t>n um 1800</w:t>
      </w:r>
    </w:p>
    <w:p w14:paraId="4C20AAF5" w14:textId="758817F3" w:rsidR="001E3493" w:rsidRDefault="001E3493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>3. Dezember 2025</w:t>
      </w:r>
      <w:r>
        <w:rPr>
          <w:rFonts w:ascii="Times New Roman" w:hAnsi="Times New Roman" w:cs="Times New Roman"/>
          <w:sz w:val="24"/>
          <w:szCs w:val="24"/>
        </w:rPr>
        <w:t xml:space="preserve"> Dr. Peter Karn: </w:t>
      </w:r>
      <w:r w:rsidRPr="001826AB">
        <w:rPr>
          <w:rFonts w:ascii="Times New Roman" w:hAnsi="Times New Roman" w:cs="Times New Roman"/>
          <w:i/>
          <w:iCs/>
          <w:sz w:val="24"/>
          <w:szCs w:val="24"/>
        </w:rPr>
        <w:t>Ein gewisses pracipuum seiner situation halber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5B150615" w14:textId="3A3D9008" w:rsidR="001E3493" w:rsidRDefault="001E3493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Lothar </w:t>
      </w:r>
      <w:r w:rsidR="001826A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ranz von Schönborn und sein Lustgarten Favorite</w:t>
      </w:r>
    </w:p>
    <w:p w14:paraId="681F17CA" w14:textId="1E63D68E" w:rsidR="001E3493" w:rsidRPr="001E3493" w:rsidRDefault="001E3493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1826AB" w:rsidRPr="001826AB">
        <w:rPr>
          <w:rFonts w:ascii="Times New Roman" w:hAnsi="Times New Roman" w:cs="Times New Roman"/>
          <w:b/>
          <w:bCs/>
          <w:sz w:val="24"/>
          <w:szCs w:val="24"/>
        </w:rPr>
        <w:t>Januar</w:t>
      </w:r>
      <w:r w:rsidRPr="00182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6AB" w:rsidRPr="001826A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1826AB">
        <w:rPr>
          <w:rFonts w:ascii="Times New Roman" w:hAnsi="Times New Roman" w:cs="Times New Roman"/>
          <w:sz w:val="24"/>
          <w:szCs w:val="24"/>
        </w:rPr>
        <w:t xml:space="preserve"> Winfried Wilhelmy: </w:t>
      </w:r>
      <w:r w:rsidR="001826AB" w:rsidRPr="001826A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826AB">
        <w:rPr>
          <w:rFonts w:ascii="Times New Roman" w:hAnsi="Times New Roman" w:cs="Times New Roman"/>
          <w:i/>
          <w:iCs/>
          <w:sz w:val="24"/>
          <w:szCs w:val="24"/>
        </w:rPr>
        <w:t xml:space="preserve">yn schone grosse </w:t>
      </w:r>
      <w:r w:rsidR="001826A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826AB">
        <w:rPr>
          <w:rFonts w:ascii="Times New Roman" w:hAnsi="Times New Roman" w:cs="Times New Roman"/>
          <w:i/>
          <w:iCs/>
          <w:sz w:val="24"/>
          <w:szCs w:val="24"/>
        </w:rPr>
        <w:t>armhertzigkeitt, darum vyl engel</w:t>
      </w:r>
      <w:r w:rsidR="00182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82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Neue Forschungen zu </w:t>
      </w:r>
      <w:r w:rsidR="001826A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ranachs Hochaltar </w:t>
      </w:r>
      <w:r w:rsidR="001826AB"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z w:val="24"/>
          <w:szCs w:val="24"/>
        </w:rPr>
        <w:t xml:space="preserve"> der </w:t>
      </w:r>
      <w:r w:rsidR="001826AB">
        <w:rPr>
          <w:rFonts w:ascii="Times New Roman" w:hAnsi="Times New Roman" w:cs="Times New Roman"/>
          <w:sz w:val="24"/>
          <w:szCs w:val="24"/>
        </w:rPr>
        <w:t>Stiftskirche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182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Halle </w:t>
      </w:r>
    </w:p>
    <w:p w14:paraId="4ECDACFC" w14:textId="29C31E11" w:rsidR="001826AB" w:rsidRDefault="001826AB" w:rsidP="0018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bCs/>
          <w:sz w:val="24"/>
          <w:szCs w:val="24"/>
        </w:rPr>
        <w:t>Febru</w:t>
      </w:r>
      <w:r w:rsidRPr="001826AB">
        <w:rPr>
          <w:rFonts w:ascii="Times New Roman" w:hAnsi="Times New Roman" w:cs="Times New Roman"/>
          <w:b/>
          <w:bCs/>
          <w:sz w:val="24"/>
          <w:szCs w:val="24"/>
        </w:rPr>
        <w:t>ar 2026</w:t>
      </w:r>
      <w:r>
        <w:rPr>
          <w:rFonts w:ascii="Times New Roman" w:hAnsi="Times New Roman" w:cs="Times New Roman"/>
          <w:sz w:val="24"/>
          <w:szCs w:val="24"/>
        </w:rPr>
        <w:t xml:space="preserve"> Winfried Wilhelmy: </w:t>
      </w:r>
      <w:r>
        <w:rPr>
          <w:rFonts w:ascii="Times New Roman" w:hAnsi="Times New Roman" w:cs="Times New Roman"/>
          <w:i/>
          <w:iCs/>
          <w:sz w:val="24"/>
          <w:szCs w:val="24"/>
        </w:rPr>
        <w:t>Dass die Bischoffe ihre hurn von sich trieben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Zur </w:t>
      </w:r>
      <w:r>
        <w:rPr>
          <w:rFonts w:ascii="Times New Roman" w:hAnsi="Times New Roman" w:cs="Times New Roman"/>
          <w:sz w:val="24"/>
          <w:szCs w:val="24"/>
        </w:rPr>
        <w:t>Neu</w:t>
      </w:r>
      <w:r>
        <w:rPr>
          <w:rFonts w:ascii="Times New Roman" w:hAnsi="Times New Roman" w:cs="Times New Roman"/>
          <w:sz w:val="24"/>
          <w:szCs w:val="24"/>
        </w:rPr>
        <w:t xml:space="preserve">interpretation von Lucas </w:t>
      </w:r>
      <w:r>
        <w:rPr>
          <w:rFonts w:ascii="Times New Roman" w:hAnsi="Times New Roman" w:cs="Times New Roman"/>
          <w:sz w:val="24"/>
          <w:szCs w:val="24"/>
        </w:rPr>
        <w:t xml:space="preserve">Cranachs </w:t>
      </w:r>
      <w:r>
        <w:rPr>
          <w:rFonts w:ascii="Times New Roman" w:hAnsi="Times New Roman" w:cs="Times New Roman"/>
          <w:sz w:val="24"/>
          <w:szCs w:val="24"/>
        </w:rPr>
        <w:t xml:space="preserve">Gemälde „Christus segnet die Kinder“ als Manifest des Klerikerkonkubinates </w:t>
      </w:r>
    </w:p>
    <w:p w14:paraId="0ADE1D86" w14:textId="77777777" w:rsidR="001826AB" w:rsidRDefault="001826AB" w:rsidP="0018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B34DE" w14:textId="58F3F76E" w:rsidR="001826AB" w:rsidRPr="001826AB" w:rsidRDefault="001826AB" w:rsidP="001826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6AB">
        <w:rPr>
          <w:rFonts w:ascii="Times New Roman" w:hAnsi="Times New Roman" w:cs="Times New Roman"/>
          <w:b/>
          <w:bCs/>
          <w:sz w:val="24"/>
          <w:szCs w:val="24"/>
        </w:rPr>
        <w:t>Öffentliche Führungen durch die Sonderausstell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826AB">
        <w:rPr>
          <w:rFonts w:ascii="Times New Roman" w:hAnsi="Times New Roman" w:cs="Times New Roman"/>
          <w:b/>
          <w:bCs/>
          <w:sz w:val="24"/>
          <w:szCs w:val="24"/>
        </w:rPr>
        <w:t>ng</w:t>
      </w:r>
    </w:p>
    <w:p w14:paraId="3A4C0145" w14:textId="102D78AC" w:rsidR="001826AB" w:rsidRDefault="001826AB" w:rsidP="0018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18.10., - 8.11., - </w:t>
      </w:r>
      <w:r w:rsidR="00371B8C">
        <w:rPr>
          <w:rFonts w:ascii="Times New Roman" w:hAnsi="Times New Roman" w:cs="Times New Roman"/>
          <w:sz w:val="24"/>
          <w:szCs w:val="24"/>
        </w:rPr>
        <w:t>22.11., -</w:t>
      </w:r>
      <w:r>
        <w:rPr>
          <w:rFonts w:ascii="Times New Roman" w:hAnsi="Times New Roman" w:cs="Times New Roman"/>
          <w:sz w:val="24"/>
          <w:szCs w:val="24"/>
        </w:rPr>
        <w:t xml:space="preserve"> 6.12. 2025 sowie 17.1., 7.2. 2026, jeweils 15 –16 Uhr, </w:t>
      </w:r>
    </w:p>
    <w:p w14:paraId="7242129E" w14:textId="0A4CC0B7" w:rsidR="001826AB" w:rsidRDefault="001826AB" w:rsidP="0018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Kosten: 5 Euro/</w:t>
      </w:r>
      <w:r w:rsidR="00371B8C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 zzgl. </w:t>
      </w:r>
      <w:r w:rsidR="00371B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rmäßigter </w:t>
      </w:r>
      <w:r w:rsidR="00371B8C">
        <w:rPr>
          <w:rFonts w:ascii="Times New Roman" w:hAnsi="Times New Roman" w:cs="Times New Roman"/>
          <w:sz w:val="24"/>
          <w:szCs w:val="24"/>
        </w:rPr>
        <w:t>Eintritt</w:t>
      </w:r>
    </w:p>
    <w:p w14:paraId="18A4EE55" w14:textId="77777777" w:rsidR="001826AB" w:rsidRDefault="001826AB" w:rsidP="00182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DFA05" w14:textId="77777777" w:rsidR="001E3493" w:rsidRPr="00E74EA7" w:rsidRDefault="001E3493" w:rsidP="0033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5532B" w14:textId="77777777" w:rsidR="00E74EA7" w:rsidRDefault="00E74EA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89894" w14:textId="77777777" w:rsidR="00E74EA7" w:rsidRPr="00732725" w:rsidRDefault="00E74EA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6162D" w14:textId="64FC849D" w:rsidR="00335DA6" w:rsidRPr="00335DA6" w:rsidRDefault="00240BEB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Medien- und </w:t>
      </w:r>
      <w:r w:rsidR="00335DA6" w:rsidRPr="00335DA6">
        <w:rPr>
          <w:rFonts w:ascii="Times New Roman" w:hAnsi="Times New Roman" w:cs="Times New Roman"/>
          <w:b/>
          <w:sz w:val="24"/>
          <w:szCs w:val="24"/>
        </w:rPr>
        <w:t>Öffentlichkeitsarbeit</w:t>
      </w:r>
    </w:p>
    <w:p w14:paraId="6C9DBAAD" w14:textId="77777777" w:rsidR="004A11B7" w:rsidRDefault="00335DA6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Britta Fischer, Wiesbaden</w:t>
      </w:r>
    </w:p>
    <w:p w14:paraId="7A0F7921" w14:textId="47C2D621" w:rsidR="00335DA6" w:rsidRDefault="00284180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A3516">
          <w:rPr>
            <w:rStyle w:val="Hyperlink"/>
            <w:rFonts w:ascii="Times New Roman" w:hAnsi="Times New Roman" w:cs="Times New Roman"/>
            <w:sz w:val="24"/>
            <w:szCs w:val="24"/>
          </w:rPr>
          <w:t>bfpr@brittafischer-pr.com</w:t>
        </w:r>
      </w:hyperlink>
    </w:p>
    <w:p w14:paraId="3EA6D19D" w14:textId="77777777" w:rsidR="00335DA6" w:rsidRPr="00335DA6" w:rsidRDefault="005F2FFA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0160 - 6332719</w:t>
      </w:r>
    </w:p>
    <w:p w14:paraId="22E9FEB5" w14:textId="3F547390" w:rsidR="004A11B7" w:rsidRPr="005F2FFA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B071A" w14:textId="77777777" w:rsidR="00FB3D46" w:rsidRDefault="00FB3D46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A8274" w14:textId="3A8C5706" w:rsidR="004A11B7" w:rsidRPr="005F2FFA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FFA">
        <w:rPr>
          <w:rFonts w:ascii="Times New Roman" w:hAnsi="Times New Roman" w:cs="Times New Roman"/>
          <w:b/>
          <w:sz w:val="24"/>
          <w:szCs w:val="24"/>
        </w:rPr>
        <w:t>Bischöfliches Dom- und Diözesanmuseum</w:t>
      </w:r>
    </w:p>
    <w:p w14:paraId="79EB79B9" w14:textId="77777777" w:rsidR="004A11B7" w:rsidRPr="005F2FFA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FFA">
        <w:rPr>
          <w:rFonts w:ascii="Times New Roman" w:hAnsi="Times New Roman" w:cs="Times New Roman"/>
          <w:b/>
          <w:sz w:val="24"/>
          <w:szCs w:val="24"/>
        </w:rPr>
        <w:t>Domschatzkammer</w:t>
      </w:r>
    </w:p>
    <w:p w14:paraId="59A9A963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Domstr. 3 │ 55116 Mainz</w:t>
      </w:r>
    </w:p>
    <w:p w14:paraId="5CD42C7B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493">
        <w:rPr>
          <w:rFonts w:ascii="Times New Roman" w:hAnsi="Times New Roman" w:cs="Times New Roman"/>
          <w:sz w:val="24"/>
          <w:szCs w:val="24"/>
          <w:lang w:val="en-US"/>
        </w:rPr>
        <w:t>Tel. 06131-253 378</w:t>
      </w:r>
    </w:p>
    <w:p w14:paraId="52BB4BA4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493">
        <w:rPr>
          <w:rFonts w:ascii="Times New Roman" w:hAnsi="Times New Roman" w:cs="Times New Roman"/>
          <w:sz w:val="24"/>
          <w:szCs w:val="24"/>
          <w:lang w:val="en-US"/>
        </w:rPr>
        <w:t>Fax 06131-253 349</w:t>
      </w:r>
    </w:p>
    <w:p w14:paraId="7651AE10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493">
        <w:rPr>
          <w:rFonts w:ascii="Times New Roman" w:hAnsi="Times New Roman" w:cs="Times New Roman"/>
          <w:sz w:val="24"/>
          <w:szCs w:val="24"/>
          <w:lang w:val="en-US"/>
        </w:rPr>
        <w:t>info@dommuseum-mainz.de</w:t>
      </w:r>
    </w:p>
    <w:p w14:paraId="368F93B3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493">
        <w:rPr>
          <w:rFonts w:ascii="Times New Roman" w:hAnsi="Times New Roman" w:cs="Times New Roman"/>
          <w:sz w:val="24"/>
          <w:szCs w:val="24"/>
          <w:lang w:val="en-US"/>
        </w:rPr>
        <w:t>www.dommuseum-mainz.de</w:t>
      </w:r>
    </w:p>
    <w:p w14:paraId="3D22057B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391626" w14:textId="77777777" w:rsidR="004A11B7" w:rsidRPr="001E3493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3493">
        <w:rPr>
          <w:rFonts w:ascii="Times New Roman" w:hAnsi="Times New Roman" w:cs="Times New Roman"/>
          <w:b/>
          <w:sz w:val="24"/>
          <w:szCs w:val="24"/>
          <w:lang w:val="en-US"/>
        </w:rPr>
        <w:t>Öffnungszeiten:</w:t>
      </w:r>
    </w:p>
    <w:p w14:paraId="7213A12B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 xml:space="preserve">Di bis Fr 10–17 Uhr </w:t>
      </w:r>
    </w:p>
    <w:p w14:paraId="761AE800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Sa und So 11–18 Uhr</w:t>
      </w:r>
    </w:p>
    <w:p w14:paraId="01435219" w14:textId="5463D484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Montags geschlossen.</w:t>
      </w:r>
    </w:p>
    <w:p w14:paraId="0EB13392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41B24" w14:textId="77777777" w:rsidR="004A11B7" w:rsidRPr="003E4040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040">
        <w:rPr>
          <w:rFonts w:ascii="Times New Roman" w:hAnsi="Times New Roman" w:cs="Times New Roman"/>
          <w:b/>
          <w:sz w:val="24"/>
          <w:szCs w:val="24"/>
        </w:rPr>
        <w:t>Eintritt:</w:t>
      </w:r>
    </w:p>
    <w:p w14:paraId="016214C7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 xml:space="preserve">Regulär: 5 € │ </w:t>
      </w:r>
      <w:proofErr w:type="gramStart"/>
      <w:r w:rsidRPr="00335DA6">
        <w:rPr>
          <w:rFonts w:ascii="Times New Roman" w:hAnsi="Times New Roman" w:cs="Times New Roman"/>
          <w:sz w:val="24"/>
          <w:szCs w:val="24"/>
        </w:rPr>
        <w:t>Ermäßigt</w:t>
      </w:r>
      <w:proofErr w:type="gramEnd"/>
      <w:r w:rsidRPr="00335DA6">
        <w:rPr>
          <w:rFonts w:ascii="Times New Roman" w:hAnsi="Times New Roman" w:cs="Times New Roman"/>
          <w:sz w:val="24"/>
          <w:szCs w:val="24"/>
        </w:rPr>
        <w:t>: 3 €</w:t>
      </w:r>
    </w:p>
    <w:p w14:paraId="2AC3C640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Familienkarte I: 6 € (1 Erwachsene(r) und bis zu drei Kinder bis einschl. 17 Jahren)</w:t>
      </w:r>
    </w:p>
    <w:p w14:paraId="33994252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Familienkarte II: 12 € (2 Erwachsene(r) und bis zu drei Kinder bis einschl. 17 Jahren)</w:t>
      </w:r>
    </w:p>
    <w:p w14:paraId="19920431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DA6">
        <w:rPr>
          <w:rFonts w:ascii="Times New Roman" w:hAnsi="Times New Roman" w:cs="Times New Roman"/>
          <w:sz w:val="24"/>
          <w:szCs w:val="24"/>
        </w:rPr>
        <w:t>Am persönlichen Namenstag freier Eintritt</w:t>
      </w:r>
    </w:p>
    <w:p w14:paraId="11B79712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B3F67" w14:textId="77777777" w:rsidR="004A11B7" w:rsidRPr="003E4040" w:rsidRDefault="004A11B7" w:rsidP="0033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040">
        <w:rPr>
          <w:rFonts w:ascii="Times New Roman" w:hAnsi="Times New Roman" w:cs="Times New Roman"/>
          <w:b/>
          <w:sz w:val="24"/>
          <w:szCs w:val="24"/>
        </w:rPr>
        <w:t>Weitere Informationen unter: www.dommuseum-mainz.de</w:t>
      </w:r>
    </w:p>
    <w:p w14:paraId="552C3AE8" w14:textId="77777777" w:rsidR="004A11B7" w:rsidRPr="00335DA6" w:rsidRDefault="004A11B7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CA868" w14:textId="77777777" w:rsidR="006428E2" w:rsidRPr="00335DA6" w:rsidRDefault="006428E2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55441" w14:textId="77777777" w:rsidR="006428E2" w:rsidRPr="00335DA6" w:rsidRDefault="006428E2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E1D7B" w14:textId="77777777" w:rsidR="00400614" w:rsidRPr="00335DA6" w:rsidRDefault="00400614" w:rsidP="0033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614" w:rsidRPr="00335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14"/>
    <w:rsid w:val="000E30F1"/>
    <w:rsid w:val="00165A7F"/>
    <w:rsid w:val="001826AB"/>
    <w:rsid w:val="001E010C"/>
    <w:rsid w:val="001E3493"/>
    <w:rsid w:val="00240BEB"/>
    <w:rsid w:val="00284180"/>
    <w:rsid w:val="002B4E9C"/>
    <w:rsid w:val="002B5611"/>
    <w:rsid w:val="00312A70"/>
    <w:rsid w:val="00335DA6"/>
    <w:rsid w:val="00371B8C"/>
    <w:rsid w:val="003846F6"/>
    <w:rsid w:val="003B7219"/>
    <w:rsid w:val="003E0988"/>
    <w:rsid w:val="003E4040"/>
    <w:rsid w:val="00400614"/>
    <w:rsid w:val="00477FF1"/>
    <w:rsid w:val="004A11B7"/>
    <w:rsid w:val="00516191"/>
    <w:rsid w:val="00572BCE"/>
    <w:rsid w:val="005B505B"/>
    <w:rsid w:val="005F2FFA"/>
    <w:rsid w:val="006428E2"/>
    <w:rsid w:val="006B75BD"/>
    <w:rsid w:val="00732725"/>
    <w:rsid w:val="007617A9"/>
    <w:rsid w:val="008A6E7F"/>
    <w:rsid w:val="00981795"/>
    <w:rsid w:val="00A5650A"/>
    <w:rsid w:val="00AB1B49"/>
    <w:rsid w:val="00C10AC8"/>
    <w:rsid w:val="00E74EA7"/>
    <w:rsid w:val="00EC4A38"/>
    <w:rsid w:val="00F41642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EA00"/>
  <w15:chartTrackingRefBased/>
  <w15:docId w15:val="{90C2E6FB-A000-42A8-9ECC-6C04997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5D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fpr@brittafischer-p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Mainz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Koelsch</dc:creator>
  <cp:keywords/>
  <dc:description/>
  <cp:lastModifiedBy>Winfried Wilhelmy</cp:lastModifiedBy>
  <cp:revision>17</cp:revision>
  <dcterms:created xsi:type="dcterms:W3CDTF">2023-08-25T07:50:00Z</dcterms:created>
  <dcterms:modified xsi:type="dcterms:W3CDTF">2025-09-16T09:06:00Z</dcterms:modified>
</cp:coreProperties>
</file>