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449A2" w:rsidRPr="00AC405C" w:rsidRDefault="001449A2" w:rsidP="001449A2">
      <w:pPr>
        <w:autoSpaceDE w:val="0"/>
        <w:autoSpaceDN w:val="0"/>
        <w:adjustRightInd w:val="0"/>
        <w:rPr>
          <w:rFonts w:ascii="Arial" w:eastAsia="Andale Sans UI" w:hAnsi="Arial" w:cs="Arial"/>
          <w:b/>
          <w:kern w:val="1"/>
          <w:sz w:val="22"/>
          <w:szCs w:val="20"/>
          <w:lang/>
        </w:rPr>
      </w:pPr>
      <w:r w:rsidRPr="00AC405C">
        <w:rPr>
          <w:rFonts w:ascii="Arial" w:eastAsia="Andale Sans UI" w:hAnsi="Arial" w:cs="Arial"/>
          <w:b/>
          <w:kern w:val="1"/>
          <w:sz w:val="22"/>
          <w:szCs w:val="20"/>
          <w:lang/>
        </w:rPr>
        <w:t>Siehe, ich sende einen</w:t>
      </w:r>
    </w:p>
    <w:p w:rsidR="001449A2" w:rsidRPr="00AC405C" w:rsidRDefault="001449A2" w:rsidP="001449A2">
      <w:pPr>
        <w:autoSpaceDE w:val="0"/>
        <w:autoSpaceDN w:val="0"/>
        <w:adjustRightInd w:val="0"/>
        <w:rPr>
          <w:rFonts w:ascii="Arial" w:eastAsia="Andale Sans UI" w:hAnsi="Arial" w:cs="Arial"/>
          <w:b/>
          <w:kern w:val="1"/>
          <w:sz w:val="22"/>
          <w:szCs w:val="20"/>
          <w:lang/>
        </w:rPr>
      </w:pPr>
      <w:r w:rsidRPr="00AC405C">
        <w:rPr>
          <w:rFonts w:ascii="Arial" w:eastAsia="Andale Sans UI" w:hAnsi="Arial" w:cs="Arial"/>
          <w:b/>
          <w:kern w:val="1"/>
          <w:sz w:val="22"/>
          <w:szCs w:val="20"/>
          <w:lang/>
        </w:rPr>
        <w:t>Engel vor dir her... (Ex 23,20)</w:t>
      </w:r>
    </w:p>
    <w:p w:rsidR="001449A2" w:rsidRDefault="001449A2" w:rsidP="001449A2">
      <w:pPr>
        <w:pStyle w:val="berschrift2"/>
        <w:rPr>
          <w:rFonts w:ascii="Arial" w:eastAsia="Andale Sans UI" w:hAnsi="Arial" w:cs="Arial"/>
          <w:b w:val="0"/>
          <w:bCs w:val="0"/>
          <w:color w:val="auto"/>
          <w:kern w:val="1"/>
          <w:sz w:val="22"/>
          <w:lang/>
        </w:rPr>
      </w:pPr>
      <w:r w:rsidRPr="00AC405C">
        <w:rPr>
          <w:rFonts w:ascii="Arial" w:eastAsia="Andale Sans UI" w:hAnsi="Arial" w:cs="Arial"/>
          <w:b w:val="0"/>
          <w:bCs w:val="0"/>
          <w:color w:val="auto"/>
          <w:kern w:val="1"/>
          <w:sz w:val="22"/>
          <w:lang/>
        </w:rPr>
        <w:t>Benediktinisches Leben in Engelthal</w:t>
      </w:r>
    </w:p>
    <w:p w:rsidR="001449A2" w:rsidRPr="00FA530A" w:rsidRDefault="001449A2" w:rsidP="001449A2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FA530A">
        <w:rPr>
          <w:rFonts w:ascii="Arial" w:eastAsia="Andale Sans UI" w:hAnsi="Arial" w:cs="Arial"/>
          <w:kern w:val="1"/>
          <w:sz w:val="22"/>
          <w:szCs w:val="20"/>
          <w:lang/>
        </w:rPr>
        <w:t>6. Juli – 23. Dezember 2012</w:t>
      </w:r>
    </w:p>
    <w:p w:rsidR="001449A2" w:rsidRPr="00FA530A" w:rsidRDefault="001449A2" w:rsidP="001449A2">
      <w:pPr>
        <w:rPr>
          <w:lang/>
        </w:rPr>
      </w:pPr>
    </w:p>
    <w:p w:rsidR="001449A2" w:rsidRPr="00AC405C" w:rsidRDefault="001449A2" w:rsidP="001449A2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</w:p>
    <w:p w:rsidR="001449A2" w:rsidRPr="00AC405C" w:rsidRDefault="001449A2" w:rsidP="001449A2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AC405C">
        <w:rPr>
          <w:rFonts w:ascii="Arial" w:eastAsia="Andale Sans UI" w:hAnsi="Arial" w:cs="Arial"/>
          <w:kern w:val="1"/>
          <w:sz w:val="22"/>
          <w:szCs w:val="20"/>
          <w:lang/>
        </w:rPr>
        <w:t>Kloster kommt von clausura und bezeichnet einen abgeschlossenen,</w:t>
      </w:r>
    </w:p>
    <w:p w:rsidR="001449A2" w:rsidRPr="00AC405C" w:rsidRDefault="001449A2" w:rsidP="001449A2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AC405C">
        <w:rPr>
          <w:rFonts w:ascii="Arial" w:eastAsia="Andale Sans UI" w:hAnsi="Arial" w:cs="Arial"/>
          <w:kern w:val="1"/>
          <w:sz w:val="22"/>
          <w:szCs w:val="20"/>
          <w:lang/>
        </w:rPr>
        <w:t>verschlossenen Bereich.</w:t>
      </w:r>
    </w:p>
    <w:p w:rsidR="001449A2" w:rsidRPr="00AC405C" w:rsidRDefault="001449A2" w:rsidP="001449A2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AC405C">
        <w:rPr>
          <w:rFonts w:ascii="Arial" w:eastAsia="Andale Sans UI" w:hAnsi="Arial" w:cs="Arial"/>
          <w:kern w:val="1"/>
          <w:sz w:val="22"/>
          <w:szCs w:val="20"/>
          <w:lang/>
        </w:rPr>
        <w:t>Was bewegt Menschen dazu, aus dem Alltag auszusteigen</w:t>
      </w:r>
    </w:p>
    <w:p w:rsidR="001449A2" w:rsidRPr="00AC405C" w:rsidRDefault="001449A2" w:rsidP="001449A2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AC405C">
        <w:rPr>
          <w:rFonts w:ascii="Arial" w:eastAsia="Andale Sans UI" w:hAnsi="Arial" w:cs="Arial"/>
          <w:kern w:val="1"/>
          <w:sz w:val="22"/>
          <w:szCs w:val="20"/>
          <w:lang/>
        </w:rPr>
        <w:t>und ein Leben im Kloster zu wählen? Warum ein neues</w:t>
      </w:r>
    </w:p>
    <w:p w:rsidR="001449A2" w:rsidRPr="00AC405C" w:rsidRDefault="001449A2" w:rsidP="001449A2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AC405C">
        <w:rPr>
          <w:rFonts w:ascii="Arial" w:eastAsia="Andale Sans UI" w:hAnsi="Arial" w:cs="Arial"/>
          <w:kern w:val="1"/>
          <w:sz w:val="22"/>
          <w:szCs w:val="20"/>
          <w:lang/>
        </w:rPr>
        <w:t>Leben beginnen, das sich an Regeln orientiert, die heute</w:t>
      </w:r>
    </w:p>
    <w:p w:rsidR="001449A2" w:rsidRPr="00AC405C" w:rsidRDefault="001449A2" w:rsidP="001449A2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AC405C">
        <w:rPr>
          <w:rFonts w:ascii="Arial" w:eastAsia="Andale Sans UI" w:hAnsi="Arial" w:cs="Arial"/>
          <w:kern w:val="1"/>
          <w:sz w:val="22"/>
          <w:szCs w:val="20"/>
          <w:lang/>
        </w:rPr>
        <w:t>nahezu 1500 Jahre alt sind? Weshalb haben Menschen im</w:t>
      </w:r>
    </w:p>
    <w:p w:rsidR="001449A2" w:rsidRPr="00AC405C" w:rsidRDefault="001449A2" w:rsidP="001449A2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AC405C">
        <w:rPr>
          <w:rFonts w:ascii="Arial" w:eastAsia="Andale Sans UI" w:hAnsi="Arial" w:cs="Arial"/>
          <w:kern w:val="1"/>
          <w:sz w:val="22"/>
          <w:szCs w:val="20"/>
          <w:lang/>
        </w:rPr>
        <w:t>Mittelalter größte Kosten und Mühen auf sich genommen,</w:t>
      </w:r>
    </w:p>
    <w:p w:rsidR="001449A2" w:rsidRPr="00AC405C" w:rsidRDefault="001449A2" w:rsidP="001449A2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AC405C">
        <w:rPr>
          <w:rFonts w:ascii="Arial" w:eastAsia="Andale Sans UI" w:hAnsi="Arial" w:cs="Arial"/>
          <w:kern w:val="1"/>
          <w:sz w:val="22"/>
          <w:szCs w:val="20"/>
          <w:lang/>
        </w:rPr>
        <w:t>um ein Kloster zu errichten? „Der Liebe zu Christus nichts</w:t>
      </w:r>
    </w:p>
    <w:p w:rsidR="001449A2" w:rsidRPr="00AC405C" w:rsidRDefault="001449A2" w:rsidP="001449A2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AC405C">
        <w:rPr>
          <w:rFonts w:ascii="Arial" w:eastAsia="Andale Sans UI" w:hAnsi="Arial" w:cs="Arial"/>
          <w:kern w:val="1"/>
          <w:sz w:val="22"/>
          <w:szCs w:val="20"/>
          <w:lang/>
        </w:rPr>
        <w:t>vorziehen“ (RB 4,21), so lautet die Antwort in der Klosterregel</w:t>
      </w:r>
    </w:p>
    <w:p w:rsidR="001449A2" w:rsidRPr="00AC405C" w:rsidRDefault="001449A2" w:rsidP="001449A2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AC405C">
        <w:rPr>
          <w:rFonts w:ascii="Arial" w:eastAsia="Andale Sans UI" w:hAnsi="Arial" w:cs="Arial"/>
          <w:kern w:val="1"/>
          <w:sz w:val="22"/>
          <w:szCs w:val="20"/>
          <w:lang/>
        </w:rPr>
        <w:t>des Benedikt von Nursia (um 480 – um 560).</w:t>
      </w:r>
    </w:p>
    <w:p w:rsidR="001449A2" w:rsidRPr="00AC405C" w:rsidRDefault="001449A2" w:rsidP="001449A2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</w:p>
    <w:p w:rsidR="001449A2" w:rsidRPr="00AC405C" w:rsidRDefault="001449A2" w:rsidP="001449A2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AC405C">
        <w:rPr>
          <w:rFonts w:ascii="Arial" w:eastAsia="Andale Sans UI" w:hAnsi="Arial" w:cs="Arial"/>
          <w:kern w:val="1"/>
          <w:sz w:val="22"/>
          <w:szCs w:val="20"/>
          <w:lang/>
        </w:rPr>
        <w:t>Was aber bedeutet das für das praktische, alltägliche Leben</w:t>
      </w:r>
    </w:p>
    <w:p w:rsidR="001449A2" w:rsidRPr="00AC405C" w:rsidRDefault="001449A2" w:rsidP="001449A2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AC405C">
        <w:rPr>
          <w:rFonts w:ascii="Arial" w:eastAsia="Andale Sans UI" w:hAnsi="Arial" w:cs="Arial"/>
          <w:kern w:val="1"/>
          <w:sz w:val="22"/>
          <w:szCs w:val="20"/>
          <w:lang/>
        </w:rPr>
        <w:t>im Kloster – früher und heute? Der erste Teil der Ausstellung</w:t>
      </w:r>
    </w:p>
    <w:p w:rsidR="001449A2" w:rsidRPr="00AC405C" w:rsidRDefault="001449A2" w:rsidP="001449A2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AC405C">
        <w:rPr>
          <w:rFonts w:ascii="Arial" w:eastAsia="Andale Sans UI" w:hAnsi="Arial" w:cs="Arial"/>
          <w:kern w:val="1"/>
          <w:sz w:val="22"/>
          <w:szCs w:val="20"/>
          <w:lang/>
        </w:rPr>
        <w:t>begibt sich auf die Spuren der Zisterzienserinnen, die von</w:t>
      </w:r>
    </w:p>
    <w:p w:rsidR="001449A2" w:rsidRPr="00AC405C" w:rsidRDefault="001449A2" w:rsidP="001449A2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AC405C">
        <w:rPr>
          <w:rFonts w:ascii="Arial" w:eastAsia="Andale Sans UI" w:hAnsi="Arial" w:cs="Arial"/>
          <w:kern w:val="1"/>
          <w:sz w:val="22"/>
          <w:szCs w:val="20"/>
          <w:lang/>
        </w:rPr>
        <w:t>1268 bis 1803 in Engelthal bei Altenstadt in der Wetterau lebten.</w:t>
      </w:r>
    </w:p>
    <w:p w:rsidR="001449A2" w:rsidRPr="00AC405C" w:rsidRDefault="001449A2" w:rsidP="001449A2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AC405C">
        <w:rPr>
          <w:rFonts w:ascii="Arial" w:eastAsia="Andale Sans UI" w:hAnsi="Arial" w:cs="Arial"/>
          <w:kern w:val="1"/>
          <w:sz w:val="22"/>
          <w:szCs w:val="20"/>
          <w:lang/>
        </w:rPr>
        <w:t>Der zweite Teil zeigt den mutigen Neubeginn durch Benediktinerinnen</w:t>
      </w:r>
    </w:p>
    <w:p w:rsidR="001449A2" w:rsidRPr="00AC405C" w:rsidRDefault="001449A2" w:rsidP="001449A2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AC405C">
        <w:rPr>
          <w:rFonts w:ascii="Arial" w:eastAsia="Andale Sans UI" w:hAnsi="Arial" w:cs="Arial"/>
          <w:kern w:val="1"/>
          <w:sz w:val="22"/>
          <w:szCs w:val="20"/>
          <w:lang/>
        </w:rPr>
        <w:t>aus dem Kloster Herstelle/Weser vor 50 Jahren.</w:t>
      </w:r>
    </w:p>
    <w:p w:rsidR="001449A2" w:rsidRPr="00AC405C" w:rsidRDefault="001449A2" w:rsidP="001449A2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AC405C">
        <w:rPr>
          <w:rFonts w:ascii="Arial" w:eastAsia="Andale Sans UI" w:hAnsi="Arial" w:cs="Arial"/>
          <w:kern w:val="1"/>
          <w:sz w:val="22"/>
          <w:szCs w:val="20"/>
          <w:lang/>
        </w:rPr>
        <w:t>Das Jubiläum ist Anlass der Ausstellung. Seither ist die</w:t>
      </w:r>
    </w:p>
    <w:p w:rsidR="001449A2" w:rsidRPr="00AC405C" w:rsidRDefault="001449A2" w:rsidP="001449A2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AC405C">
        <w:rPr>
          <w:rFonts w:ascii="Arial" w:eastAsia="Andale Sans UI" w:hAnsi="Arial" w:cs="Arial"/>
          <w:kern w:val="1"/>
          <w:sz w:val="22"/>
          <w:szCs w:val="20"/>
          <w:lang/>
        </w:rPr>
        <w:t>Abtei Engelthal wieder mit Leben erfüllt, haben die Schwestern</w:t>
      </w:r>
    </w:p>
    <w:p w:rsidR="001449A2" w:rsidRPr="00AC405C" w:rsidRDefault="001449A2" w:rsidP="001449A2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AC405C">
        <w:rPr>
          <w:rFonts w:ascii="Arial" w:eastAsia="Andale Sans UI" w:hAnsi="Arial" w:cs="Arial"/>
          <w:kern w:val="1"/>
          <w:sz w:val="22"/>
          <w:szCs w:val="20"/>
          <w:lang/>
        </w:rPr>
        <w:t>innerhalb und außerhalb des Klosters Großes bewegt.</w:t>
      </w:r>
    </w:p>
    <w:p w:rsidR="001449A2" w:rsidRPr="00AC405C" w:rsidRDefault="001449A2" w:rsidP="001449A2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</w:p>
    <w:p w:rsidR="001449A2" w:rsidRPr="00AC405C" w:rsidRDefault="001449A2" w:rsidP="001449A2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AC405C">
        <w:rPr>
          <w:rFonts w:ascii="Arial" w:eastAsia="Andale Sans UI" w:hAnsi="Arial" w:cs="Arial"/>
          <w:kern w:val="1"/>
          <w:sz w:val="22"/>
          <w:szCs w:val="20"/>
          <w:lang/>
        </w:rPr>
        <w:t>Gegenwärtig leben 22 Schwestern in Engelthal. Sie haben</w:t>
      </w:r>
    </w:p>
    <w:p w:rsidR="001449A2" w:rsidRPr="00AC405C" w:rsidRDefault="001449A2" w:rsidP="001449A2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AC405C">
        <w:rPr>
          <w:rFonts w:ascii="Arial" w:eastAsia="Andale Sans UI" w:hAnsi="Arial" w:cs="Arial"/>
          <w:kern w:val="1"/>
          <w:sz w:val="22"/>
          <w:szCs w:val="20"/>
          <w:lang/>
        </w:rPr>
        <w:t>Einblicke in ihren Alltag im Kloster gewährt. Entstanden</w:t>
      </w:r>
    </w:p>
    <w:p w:rsidR="001449A2" w:rsidRPr="00AC405C" w:rsidRDefault="001449A2" w:rsidP="001449A2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AC405C">
        <w:rPr>
          <w:rFonts w:ascii="Arial" w:eastAsia="Andale Sans UI" w:hAnsi="Arial" w:cs="Arial"/>
          <w:kern w:val="1"/>
          <w:sz w:val="22"/>
          <w:szCs w:val="20"/>
          <w:lang/>
        </w:rPr>
        <w:t>sind Fotografien, die von Gebet und Gastfreundschaft,</w:t>
      </w:r>
    </w:p>
    <w:p w:rsidR="001449A2" w:rsidRPr="00AC405C" w:rsidRDefault="001449A2" w:rsidP="001449A2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AC405C">
        <w:rPr>
          <w:rFonts w:ascii="Arial" w:eastAsia="Andale Sans UI" w:hAnsi="Arial" w:cs="Arial"/>
          <w:kern w:val="1"/>
          <w:sz w:val="22"/>
          <w:szCs w:val="20"/>
          <w:lang/>
        </w:rPr>
        <w:t>Stille und Lust am Leben erzählen. Bilder, die zeigen, dass</w:t>
      </w:r>
    </w:p>
    <w:p w:rsidR="001449A2" w:rsidRPr="00AC405C" w:rsidRDefault="001449A2" w:rsidP="001449A2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AC405C">
        <w:rPr>
          <w:rFonts w:ascii="Arial" w:eastAsia="Andale Sans UI" w:hAnsi="Arial" w:cs="Arial"/>
          <w:kern w:val="1"/>
          <w:sz w:val="22"/>
          <w:szCs w:val="20"/>
          <w:lang/>
        </w:rPr>
        <w:t>Beschränkung auch Freiheit bedeuten kann und Konzentration</w:t>
      </w:r>
    </w:p>
    <w:p w:rsidR="001449A2" w:rsidRDefault="001449A2" w:rsidP="001449A2">
      <w:pPr>
        <w:rPr>
          <w:rFonts w:ascii="Arial" w:eastAsia="Andale Sans UI" w:hAnsi="Arial" w:cs="Arial"/>
          <w:kern w:val="1"/>
          <w:sz w:val="22"/>
          <w:szCs w:val="20"/>
          <w:lang/>
        </w:rPr>
      </w:pPr>
      <w:r w:rsidRPr="00AC405C">
        <w:rPr>
          <w:rFonts w:ascii="Arial" w:eastAsia="Andale Sans UI" w:hAnsi="Arial" w:cs="Arial"/>
          <w:kern w:val="1"/>
          <w:sz w:val="22"/>
          <w:szCs w:val="20"/>
          <w:lang/>
        </w:rPr>
        <w:t>auf das Wesentliche.</w:t>
      </w:r>
    </w:p>
    <w:p w:rsidR="007946EB" w:rsidRDefault="001449A2"/>
    <w:sectPr w:rsidR="007946EB" w:rsidSect="007946EB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lusSansBold-Regula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449A2"/>
    <w:rsid w:val="001449A2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449A2"/>
    <w:pPr>
      <w:spacing w:after="0"/>
    </w:pPr>
    <w:rPr>
      <w:rFonts w:ascii="Times New Roman" w:eastAsia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eichen"/>
    <w:qFormat/>
    <w:rsid w:val="001449A2"/>
    <w:pPr>
      <w:keepNext/>
      <w:autoSpaceDE w:val="0"/>
      <w:autoSpaceDN w:val="0"/>
      <w:adjustRightInd w:val="0"/>
      <w:outlineLvl w:val="1"/>
    </w:pPr>
    <w:rPr>
      <w:rFonts w:ascii="PlusSansBold-Regular" w:hAnsi="PlusSansBold-Regular"/>
      <w:b/>
      <w:bCs/>
      <w:color w:val="004D91"/>
      <w:sz w:val="20"/>
      <w:szCs w:val="20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customStyle="1" w:styleId="berschrift2Zeichen">
    <w:name w:val="Überschrift 2 Zeichen"/>
    <w:basedOn w:val="Absatzstandardschriftart"/>
    <w:link w:val="berschrift2"/>
    <w:rsid w:val="001449A2"/>
    <w:rPr>
      <w:rFonts w:ascii="PlusSansBold-Regular" w:eastAsia="Times New Roman" w:hAnsi="PlusSansBold-Regular" w:cs="Times New Roman"/>
      <w:b/>
      <w:bCs/>
      <w:color w:val="004D91"/>
      <w:sz w:val="20"/>
      <w:szCs w:val="20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12.0.0</Application>
  <DocSecurity>0</DocSecurity>
  <Lines>1</Lines>
  <Paragraphs>1</Paragraphs>
  <ScaleCrop>false</ScaleCrop>
  <Company>gutegründe GbR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Pantic</dc:creator>
  <cp:keywords/>
  <cp:lastModifiedBy>Dejan Pantic</cp:lastModifiedBy>
  <cp:revision>1</cp:revision>
  <dcterms:created xsi:type="dcterms:W3CDTF">2012-07-02T15:50:00Z</dcterms:created>
  <dcterms:modified xsi:type="dcterms:W3CDTF">2012-07-02T15:50:00Z</dcterms:modified>
</cp:coreProperties>
</file>